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E4752" w14:textId="77777777" w:rsidR="00C44D83" w:rsidRDefault="00FF5F63" w:rsidP="005A1FC5">
      <w:pPr>
        <w:spacing w:before="100" w:beforeAutospacing="1" w:after="100" w:afterAutospacing="1" w:line="240" w:lineRule="auto"/>
        <w:contextualSpacing/>
        <w:jc w:val="center"/>
        <w:outlineLvl w:val="0"/>
        <w:rPr>
          <w:rFonts w:ascii="Times New Roman" w:eastAsia="Times New Roman" w:hAnsi="Times New Roman" w:cs="Times New Roman"/>
          <w:b/>
          <w:bCs/>
          <w:color w:val="000000"/>
          <w:kern w:val="36"/>
          <w:sz w:val="32"/>
          <w:szCs w:val="32"/>
        </w:rPr>
      </w:pPr>
      <w:r w:rsidRPr="00E9322B">
        <w:rPr>
          <w:rFonts w:ascii="Times New Roman" w:eastAsia="Times New Roman" w:hAnsi="Times New Roman" w:cs="Times New Roman"/>
          <w:b/>
          <w:bCs/>
          <w:color w:val="000000"/>
          <w:kern w:val="36"/>
          <w:sz w:val="24"/>
          <w:szCs w:val="24"/>
        </w:rPr>
        <w:br/>
      </w:r>
      <w:r w:rsidR="00287998" w:rsidRPr="00E9322B">
        <w:rPr>
          <w:rFonts w:ascii="Times New Roman" w:eastAsia="Times New Roman" w:hAnsi="Times New Roman" w:cs="Times New Roman"/>
          <w:b/>
          <w:bCs/>
          <w:color w:val="000000"/>
          <w:kern w:val="36"/>
          <w:sz w:val="32"/>
          <w:szCs w:val="32"/>
        </w:rPr>
        <w:t>Triple C</w:t>
      </w:r>
      <w:r w:rsidR="00287998" w:rsidRPr="00287998">
        <w:rPr>
          <w:rFonts w:ascii="Times New Roman" w:eastAsia="Times New Roman" w:hAnsi="Times New Roman" w:cs="Times New Roman"/>
          <w:b/>
          <w:bCs/>
          <w:color w:val="000000"/>
          <w:kern w:val="36"/>
          <w:sz w:val="32"/>
          <w:szCs w:val="32"/>
        </w:rPr>
        <w:t xml:space="preserve"> Farm </w:t>
      </w:r>
    </w:p>
    <w:p w14:paraId="4B1E64DC" w14:textId="0C3E0AFF" w:rsidR="00287998" w:rsidRPr="00287998" w:rsidRDefault="00E00817" w:rsidP="005A1FC5">
      <w:pPr>
        <w:spacing w:before="100" w:beforeAutospacing="1" w:after="100" w:afterAutospacing="1" w:line="240" w:lineRule="auto"/>
        <w:contextualSpacing/>
        <w:jc w:val="center"/>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32"/>
          <w:szCs w:val="32"/>
        </w:rPr>
        <w:t>Great Pyrenees</w:t>
      </w:r>
      <w:r w:rsidR="00C44D83">
        <w:rPr>
          <w:rFonts w:ascii="Times New Roman" w:eastAsia="Times New Roman" w:hAnsi="Times New Roman" w:cs="Times New Roman"/>
          <w:b/>
          <w:bCs/>
          <w:color w:val="000000"/>
          <w:kern w:val="36"/>
          <w:sz w:val="32"/>
          <w:szCs w:val="32"/>
        </w:rPr>
        <w:t xml:space="preserve"> </w:t>
      </w:r>
      <w:r w:rsidR="00287998" w:rsidRPr="00287998">
        <w:rPr>
          <w:rFonts w:ascii="Times New Roman" w:eastAsia="Times New Roman" w:hAnsi="Times New Roman" w:cs="Times New Roman"/>
          <w:b/>
          <w:bCs/>
          <w:color w:val="000000"/>
          <w:kern w:val="36"/>
          <w:sz w:val="32"/>
          <w:szCs w:val="32"/>
        </w:rPr>
        <w:t>Sales Agreement:</w:t>
      </w:r>
      <w:r>
        <w:rPr>
          <w:rFonts w:ascii="Times New Roman" w:eastAsia="Times New Roman" w:hAnsi="Times New Roman" w:cs="Times New Roman"/>
          <w:b/>
          <w:bCs/>
          <w:color w:val="000000"/>
          <w:kern w:val="36"/>
          <w:sz w:val="32"/>
          <w:szCs w:val="32"/>
        </w:rPr>
        <w:br/>
      </w:r>
    </w:p>
    <w:p w14:paraId="681016B3" w14:textId="44F91D0A"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b/>
          <w:bCs/>
          <w:color w:val="000000"/>
          <w:sz w:val="24"/>
          <w:szCs w:val="24"/>
          <w:u w:val="single"/>
        </w:rPr>
        <w:t>Triple C</w:t>
      </w:r>
      <w:r w:rsidRPr="00287998">
        <w:rPr>
          <w:rFonts w:ascii="Times New Roman" w:eastAsia="Times New Roman" w:hAnsi="Times New Roman" w:cs="Times New Roman"/>
          <w:b/>
          <w:bCs/>
          <w:color w:val="000000"/>
          <w:sz w:val="24"/>
          <w:szCs w:val="24"/>
          <w:u w:val="single"/>
        </w:rPr>
        <w:t xml:space="preserve"> Farm General Sales Policies: </w:t>
      </w:r>
    </w:p>
    <w:p w14:paraId="4C43B581" w14:textId="33E6C6F3" w:rsidR="00287998" w:rsidRPr="00E9322B" w:rsidRDefault="00E00817" w:rsidP="00E9322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Great Pyrenees</w:t>
      </w:r>
      <w:r w:rsidR="00287998" w:rsidRPr="00E9322B">
        <w:rPr>
          <w:rFonts w:ascii="Times New Roman" w:eastAsia="Times New Roman" w:hAnsi="Times New Roman" w:cs="Times New Roman"/>
          <w:color w:val="000000"/>
          <w:sz w:val="24"/>
          <w:szCs w:val="24"/>
        </w:rPr>
        <w:t xml:space="preserve"> are social </w:t>
      </w:r>
      <w:r>
        <w:rPr>
          <w:rFonts w:ascii="Times New Roman" w:eastAsia="Times New Roman" w:hAnsi="Times New Roman" w:cs="Times New Roman"/>
          <w:color w:val="000000"/>
          <w:sz w:val="24"/>
          <w:szCs w:val="24"/>
        </w:rPr>
        <w:t>dogs</w:t>
      </w:r>
      <w:r w:rsidR="00287998" w:rsidRPr="00E932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that can be kept indoors with their master and/or left outdoors to protect its livestock.  As a breed of dog that has been bred for centuries to be a Livestock Guardian Dog (LGD), it is highly recommended these dogs are kept with other LGDs</w:t>
      </w:r>
      <w:r w:rsidR="00DE30C5">
        <w:rPr>
          <w:rFonts w:ascii="Times New Roman" w:eastAsia="Times New Roman" w:hAnsi="Times New Roman" w:cs="Times New Roman"/>
          <w:color w:val="000000"/>
          <w:sz w:val="24"/>
          <w:szCs w:val="24"/>
        </w:rPr>
        <w:t xml:space="preserve"> in order to do their job efficiently</w:t>
      </w:r>
      <w:r w:rsidR="00287998" w:rsidRPr="00E9322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14:paraId="5C9705F4" w14:textId="4BFDB92E" w:rsidR="00287998" w:rsidRPr="00E9322B" w:rsidRDefault="00DE30C5" w:rsidP="00E9322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puppies sold will be seen by a licensed Veterinarian between six and eight weeks of age, where the pups will be physically examined, provided its first round of DHPP vaccine, and dewormed.  If health papers and/or additional paperwork is needed, the cost associated will be the responsibility of by the buyer.</w:t>
      </w:r>
    </w:p>
    <w:p w14:paraId="28CC57A8" w14:textId="13A714E2" w:rsidR="00287998" w:rsidRPr="00E9322B" w:rsidRDefault="00DE30C5" w:rsidP="00E9322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Great Pyrenees puppies are not registered with any breed association.  W</w:t>
      </w:r>
      <w:r w:rsidR="00287998" w:rsidRPr="00E9322B">
        <w:rPr>
          <w:rFonts w:ascii="Times New Roman" w:eastAsia="Times New Roman" w:hAnsi="Times New Roman" w:cs="Times New Roman"/>
          <w:color w:val="000000"/>
          <w:sz w:val="24"/>
          <w:szCs w:val="24"/>
        </w:rPr>
        <w:t xml:space="preserve">e cannot guarantee that a </w:t>
      </w:r>
      <w:r>
        <w:rPr>
          <w:rFonts w:ascii="Times New Roman" w:eastAsia="Times New Roman" w:hAnsi="Times New Roman" w:cs="Times New Roman"/>
          <w:color w:val="000000"/>
          <w:sz w:val="24"/>
          <w:szCs w:val="24"/>
        </w:rPr>
        <w:t>puppy</w:t>
      </w:r>
      <w:r w:rsidR="00287998" w:rsidRPr="00E9322B">
        <w:rPr>
          <w:rFonts w:ascii="Times New Roman" w:eastAsia="Times New Roman" w:hAnsi="Times New Roman" w:cs="Times New Roman"/>
          <w:color w:val="000000"/>
          <w:sz w:val="24"/>
          <w:szCs w:val="24"/>
        </w:rPr>
        <w:t xml:space="preserve"> will remain disease free for life. </w:t>
      </w:r>
    </w:p>
    <w:p w14:paraId="424B7EBB" w14:textId="70463FB1" w:rsidR="00287998" w:rsidRPr="00E9322B" w:rsidRDefault="00287998" w:rsidP="00E9322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We cannot guarantee adult animal height or an animal's adult conformation.   Breeding animals is not an exact science. </w:t>
      </w:r>
    </w:p>
    <w:p w14:paraId="65499656" w14:textId="4C63FC75" w:rsidR="00287998" w:rsidRPr="00E9322B" w:rsidRDefault="00287998" w:rsidP="00E9322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 xml:space="preserve">Because the stress of moving and other environmental factors (including changes in climate, diet, shelter, care, companionship, etc.) can have unpredictable effects on </w:t>
      </w:r>
      <w:r w:rsidR="00DE30C5">
        <w:rPr>
          <w:rFonts w:ascii="Times New Roman" w:eastAsia="Times New Roman" w:hAnsi="Times New Roman" w:cs="Times New Roman"/>
          <w:color w:val="000000"/>
          <w:sz w:val="24"/>
          <w:szCs w:val="24"/>
        </w:rPr>
        <w:t>dogs</w:t>
      </w:r>
      <w:r w:rsidRPr="00E9322B">
        <w:rPr>
          <w:rFonts w:ascii="Times New Roman" w:eastAsia="Times New Roman" w:hAnsi="Times New Roman" w:cs="Times New Roman"/>
          <w:color w:val="000000"/>
          <w:sz w:val="24"/>
          <w:szCs w:val="24"/>
        </w:rPr>
        <w:t xml:space="preserve">, Triple C Farm cannot be responsible for the health of your new </w:t>
      </w:r>
      <w:r w:rsidR="00DE30C5">
        <w:rPr>
          <w:rFonts w:ascii="Times New Roman" w:eastAsia="Times New Roman" w:hAnsi="Times New Roman" w:cs="Times New Roman"/>
          <w:color w:val="000000"/>
          <w:sz w:val="24"/>
          <w:szCs w:val="24"/>
        </w:rPr>
        <w:t>dog</w:t>
      </w:r>
      <w:r w:rsidRPr="00E9322B">
        <w:rPr>
          <w:rFonts w:ascii="Times New Roman" w:eastAsia="Times New Roman" w:hAnsi="Times New Roman" w:cs="Times New Roman"/>
          <w:color w:val="000000"/>
          <w:sz w:val="24"/>
          <w:szCs w:val="24"/>
        </w:rPr>
        <w:t xml:space="preserve">(s) once it/they leave(s) our farm.  Therefore, upon purchase, the risks of illness, injury, loss and the costs associated transfer to the new owner(s).  It is the buyer's responsibility to be aware of and to practice proper </w:t>
      </w:r>
      <w:r w:rsidR="00DE30C5">
        <w:rPr>
          <w:rFonts w:ascii="Times New Roman" w:eastAsia="Times New Roman" w:hAnsi="Times New Roman" w:cs="Times New Roman"/>
          <w:color w:val="000000"/>
          <w:sz w:val="24"/>
          <w:szCs w:val="24"/>
        </w:rPr>
        <w:t>dog</w:t>
      </w:r>
      <w:r w:rsidRPr="00E9322B">
        <w:rPr>
          <w:rFonts w:ascii="Times New Roman" w:eastAsia="Times New Roman" w:hAnsi="Times New Roman" w:cs="Times New Roman"/>
          <w:color w:val="000000"/>
          <w:sz w:val="24"/>
          <w:szCs w:val="24"/>
        </w:rPr>
        <w:t xml:space="preserve"> management</w:t>
      </w:r>
      <w:r w:rsidR="00DE30C5">
        <w:rPr>
          <w:rFonts w:ascii="Times New Roman" w:eastAsia="Times New Roman" w:hAnsi="Times New Roman" w:cs="Times New Roman"/>
          <w:color w:val="000000"/>
          <w:sz w:val="24"/>
          <w:szCs w:val="24"/>
        </w:rPr>
        <w:t>,</w:t>
      </w:r>
      <w:r w:rsidRPr="00E9322B">
        <w:rPr>
          <w:rFonts w:ascii="Times New Roman" w:eastAsia="Times New Roman" w:hAnsi="Times New Roman" w:cs="Times New Roman"/>
          <w:color w:val="000000"/>
          <w:sz w:val="24"/>
          <w:szCs w:val="24"/>
        </w:rPr>
        <w:t xml:space="preserve"> as well as have access to a veterinarian.</w:t>
      </w:r>
    </w:p>
    <w:p w14:paraId="5319493E" w14:textId="32B2440E" w:rsidR="00287998" w:rsidRPr="00E9322B" w:rsidRDefault="00287998" w:rsidP="00E9322B">
      <w:pPr>
        <w:pStyle w:val="ListParagraph"/>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 xml:space="preserve">All sales are final.  We will not accept back a </w:t>
      </w:r>
      <w:r w:rsidR="00DE30C5">
        <w:rPr>
          <w:rFonts w:ascii="Times New Roman" w:eastAsia="Times New Roman" w:hAnsi="Times New Roman" w:cs="Times New Roman"/>
          <w:color w:val="000000"/>
          <w:sz w:val="24"/>
          <w:szCs w:val="24"/>
        </w:rPr>
        <w:t>dog back</w:t>
      </w:r>
      <w:r w:rsidRPr="00E9322B">
        <w:rPr>
          <w:rFonts w:ascii="Times New Roman" w:eastAsia="Times New Roman" w:hAnsi="Times New Roman" w:cs="Times New Roman"/>
          <w:color w:val="000000"/>
          <w:sz w:val="24"/>
          <w:szCs w:val="24"/>
        </w:rPr>
        <w:t xml:space="preserve"> once it has left our farm. Should an event arise and you need to re-home the </w:t>
      </w:r>
      <w:r w:rsidR="00ED5E67">
        <w:rPr>
          <w:rFonts w:ascii="Times New Roman" w:eastAsia="Times New Roman" w:hAnsi="Times New Roman" w:cs="Times New Roman"/>
          <w:color w:val="000000"/>
          <w:sz w:val="24"/>
          <w:szCs w:val="24"/>
        </w:rPr>
        <w:t>dog</w:t>
      </w:r>
      <w:r w:rsidRPr="00E9322B">
        <w:rPr>
          <w:rFonts w:ascii="Times New Roman" w:eastAsia="Times New Roman" w:hAnsi="Times New Roman" w:cs="Times New Roman"/>
          <w:color w:val="000000"/>
          <w:sz w:val="24"/>
          <w:szCs w:val="24"/>
        </w:rPr>
        <w:t>, we will be happy to help you in your search for a new owner.  </w:t>
      </w:r>
    </w:p>
    <w:p w14:paraId="1CE99EB3" w14:textId="487D1A15"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b/>
          <w:bCs/>
          <w:color w:val="000000"/>
          <w:sz w:val="24"/>
          <w:szCs w:val="24"/>
          <w:u w:val="single"/>
        </w:rPr>
        <w:t>Triple C</w:t>
      </w:r>
      <w:r w:rsidRPr="00287998">
        <w:rPr>
          <w:rFonts w:ascii="Times New Roman" w:eastAsia="Times New Roman" w:hAnsi="Times New Roman" w:cs="Times New Roman"/>
          <w:b/>
          <w:bCs/>
          <w:color w:val="000000"/>
          <w:sz w:val="24"/>
          <w:szCs w:val="24"/>
          <w:u w:val="single"/>
        </w:rPr>
        <w:t xml:space="preserve"> Farm Sales Contract</w:t>
      </w:r>
    </w:p>
    <w:p w14:paraId="497A0155" w14:textId="73CFAAD3"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rPr>
        <w:t>A </w:t>
      </w:r>
      <w:r w:rsidRPr="00287998">
        <w:rPr>
          <w:rFonts w:ascii="Times New Roman" w:eastAsia="Times New Roman" w:hAnsi="Times New Roman" w:cs="Times New Roman"/>
          <w:b/>
          <w:bCs/>
          <w:color w:val="000000"/>
          <w:sz w:val="24"/>
          <w:szCs w:val="24"/>
        </w:rPr>
        <w:t>non-refundable deposit</w:t>
      </w:r>
      <w:r w:rsidRPr="00287998">
        <w:rPr>
          <w:rFonts w:ascii="Times New Roman" w:eastAsia="Times New Roman" w:hAnsi="Times New Roman" w:cs="Times New Roman"/>
          <w:color w:val="000000"/>
          <w:sz w:val="24"/>
          <w:szCs w:val="24"/>
        </w:rPr>
        <w:t xml:space="preserve"> of </w:t>
      </w:r>
      <w:r w:rsidR="00715719">
        <w:rPr>
          <w:rFonts w:ascii="Times New Roman" w:eastAsia="Times New Roman" w:hAnsi="Times New Roman" w:cs="Times New Roman"/>
          <w:color w:val="000000"/>
          <w:sz w:val="24"/>
          <w:szCs w:val="24"/>
        </w:rPr>
        <w:t>$</w:t>
      </w:r>
      <w:r w:rsidR="009D4AA6">
        <w:rPr>
          <w:rFonts w:ascii="Times New Roman" w:eastAsia="Times New Roman" w:hAnsi="Times New Roman" w:cs="Times New Roman"/>
          <w:color w:val="000000"/>
          <w:sz w:val="24"/>
          <w:szCs w:val="24"/>
        </w:rPr>
        <w:t>1</w:t>
      </w:r>
      <w:r w:rsidR="00715719">
        <w:rPr>
          <w:rFonts w:ascii="Times New Roman" w:eastAsia="Times New Roman" w:hAnsi="Times New Roman" w:cs="Times New Roman"/>
          <w:color w:val="000000"/>
          <w:sz w:val="24"/>
          <w:szCs w:val="24"/>
        </w:rPr>
        <w:t>50</w:t>
      </w:r>
      <w:r w:rsidRPr="00287998">
        <w:rPr>
          <w:rFonts w:ascii="Times New Roman" w:eastAsia="Times New Roman" w:hAnsi="Times New Roman" w:cs="Times New Roman"/>
          <w:color w:val="000000"/>
          <w:sz w:val="24"/>
          <w:szCs w:val="24"/>
        </w:rPr>
        <w:t xml:space="preserve"> is required to hold </w:t>
      </w:r>
      <w:r w:rsidR="00ED5E67">
        <w:rPr>
          <w:rFonts w:ascii="Times New Roman" w:eastAsia="Times New Roman" w:hAnsi="Times New Roman" w:cs="Times New Roman"/>
          <w:color w:val="000000"/>
          <w:sz w:val="24"/>
          <w:szCs w:val="24"/>
        </w:rPr>
        <w:t>dog</w:t>
      </w:r>
      <w:r w:rsidRPr="00287998">
        <w:rPr>
          <w:rFonts w:ascii="Times New Roman" w:eastAsia="Times New Roman" w:hAnsi="Times New Roman" w:cs="Times New Roman"/>
          <w:color w:val="000000"/>
          <w:sz w:val="24"/>
          <w:szCs w:val="24"/>
        </w:rPr>
        <w:t>(s).   </w:t>
      </w:r>
      <w:r w:rsidRPr="00287998">
        <w:rPr>
          <w:rFonts w:ascii="Times New Roman" w:eastAsia="Times New Roman" w:hAnsi="Times New Roman" w:cs="Times New Roman"/>
          <w:b/>
          <w:bCs/>
          <w:color w:val="000000"/>
          <w:sz w:val="24"/>
          <w:szCs w:val="24"/>
        </w:rPr>
        <w:t xml:space="preserve">The deposit will only be refunded in case of illness, injury or death of purchased </w:t>
      </w:r>
      <w:r w:rsidR="00ED5E67">
        <w:rPr>
          <w:rFonts w:ascii="Times New Roman" w:eastAsia="Times New Roman" w:hAnsi="Times New Roman" w:cs="Times New Roman"/>
          <w:b/>
          <w:bCs/>
          <w:color w:val="000000"/>
          <w:sz w:val="24"/>
          <w:szCs w:val="24"/>
        </w:rPr>
        <w:t>dog</w:t>
      </w:r>
      <w:r w:rsidRPr="00287998">
        <w:rPr>
          <w:rFonts w:ascii="Times New Roman" w:eastAsia="Times New Roman" w:hAnsi="Times New Roman" w:cs="Times New Roman"/>
          <w:b/>
          <w:bCs/>
          <w:color w:val="000000"/>
          <w:sz w:val="24"/>
          <w:szCs w:val="24"/>
        </w:rPr>
        <w:t>(s) while still on the seller’s premises.</w:t>
      </w:r>
    </w:p>
    <w:p w14:paraId="6891FE95" w14:textId="68A11A79"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rPr>
        <w:t xml:space="preserve">This sales contract must be completed, signed, mailed, and received by </w:t>
      </w:r>
      <w:r w:rsidRPr="00E9322B">
        <w:rPr>
          <w:rFonts w:ascii="Times New Roman" w:eastAsia="Times New Roman" w:hAnsi="Times New Roman" w:cs="Times New Roman"/>
          <w:color w:val="000000"/>
          <w:sz w:val="24"/>
          <w:szCs w:val="24"/>
        </w:rPr>
        <w:t>Triple C</w:t>
      </w:r>
      <w:r w:rsidRPr="00287998">
        <w:rPr>
          <w:rFonts w:ascii="Times New Roman" w:eastAsia="Times New Roman" w:hAnsi="Times New Roman" w:cs="Times New Roman"/>
          <w:color w:val="000000"/>
          <w:sz w:val="24"/>
          <w:szCs w:val="24"/>
        </w:rPr>
        <w:t xml:space="preserve"> Farm within </w:t>
      </w:r>
      <w:r w:rsidRPr="00287998">
        <w:rPr>
          <w:rFonts w:ascii="Times New Roman" w:eastAsia="Times New Roman" w:hAnsi="Times New Roman" w:cs="Times New Roman"/>
          <w:i/>
          <w:iCs/>
          <w:color w:val="000000"/>
          <w:sz w:val="24"/>
          <w:szCs w:val="24"/>
          <w:u w:val="single"/>
        </w:rPr>
        <w:t>3 days</w:t>
      </w:r>
      <w:r w:rsidRPr="00287998">
        <w:rPr>
          <w:rFonts w:ascii="Times New Roman" w:eastAsia="Times New Roman" w:hAnsi="Times New Roman" w:cs="Times New Roman"/>
          <w:color w:val="000000"/>
          <w:sz w:val="24"/>
          <w:szCs w:val="24"/>
        </w:rPr>
        <w:t> of contract being e-mailed to purchaser.  The deposit must be included</w:t>
      </w:r>
      <w:r w:rsidR="00E9322B" w:rsidRPr="00E9322B">
        <w:rPr>
          <w:rFonts w:ascii="Times New Roman" w:eastAsia="Times New Roman" w:hAnsi="Times New Roman" w:cs="Times New Roman"/>
          <w:color w:val="000000"/>
          <w:sz w:val="24"/>
          <w:szCs w:val="24"/>
        </w:rPr>
        <w:t xml:space="preserve"> </w:t>
      </w:r>
      <w:r w:rsidRPr="00287998">
        <w:rPr>
          <w:rFonts w:ascii="Times New Roman" w:eastAsia="Times New Roman" w:hAnsi="Times New Roman" w:cs="Times New Roman"/>
          <w:color w:val="000000"/>
          <w:sz w:val="24"/>
          <w:szCs w:val="24"/>
        </w:rPr>
        <w:t>with the contract.  </w:t>
      </w:r>
      <w:r w:rsidRPr="00287998">
        <w:rPr>
          <w:rFonts w:ascii="Times New Roman" w:eastAsia="Times New Roman" w:hAnsi="Times New Roman" w:cs="Times New Roman"/>
          <w:b/>
          <w:bCs/>
          <w:color w:val="000000"/>
          <w:sz w:val="24"/>
          <w:szCs w:val="24"/>
        </w:rPr>
        <w:t>Failure to mail completed contract and deposit within time frame will result in void and nullification of this purchase agreement.</w:t>
      </w:r>
    </w:p>
    <w:p w14:paraId="1585BA7E" w14:textId="29861B57"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rPr>
        <w:t> </w:t>
      </w:r>
      <w:r w:rsidRPr="00E9322B">
        <w:rPr>
          <w:rFonts w:ascii="Times New Roman" w:eastAsia="Times New Roman" w:hAnsi="Times New Roman" w:cs="Times New Roman"/>
          <w:color w:val="000000"/>
          <w:sz w:val="24"/>
          <w:szCs w:val="24"/>
        </w:rPr>
        <w:t>Triple C</w:t>
      </w:r>
      <w:r w:rsidRPr="00287998">
        <w:rPr>
          <w:rFonts w:ascii="Times New Roman" w:eastAsia="Times New Roman" w:hAnsi="Times New Roman" w:cs="Times New Roman"/>
          <w:color w:val="000000"/>
          <w:sz w:val="24"/>
          <w:szCs w:val="24"/>
        </w:rPr>
        <w:t xml:space="preserve"> Farm will provide you with a copy of the signed contract at pick-up (or email a scanned copy). </w:t>
      </w:r>
    </w:p>
    <w:p w14:paraId="3C719BC8" w14:textId="18D3A9FB" w:rsidR="00287998" w:rsidRDefault="00287998" w:rsidP="00287998">
      <w:pPr>
        <w:spacing w:before="100" w:beforeAutospacing="1" w:after="100" w:afterAutospacing="1" w:line="240" w:lineRule="auto"/>
        <w:rPr>
          <w:rFonts w:ascii="Times New Roman" w:eastAsia="Times New Roman" w:hAnsi="Times New Roman" w:cs="Times New Roman"/>
          <w:b/>
          <w:bCs/>
          <w:color w:val="000000"/>
          <w:sz w:val="24"/>
          <w:szCs w:val="24"/>
        </w:rPr>
      </w:pPr>
      <w:r w:rsidRPr="00287998">
        <w:rPr>
          <w:rFonts w:ascii="Times New Roman" w:eastAsia="Times New Roman" w:hAnsi="Times New Roman" w:cs="Times New Roman"/>
          <w:b/>
          <w:bCs/>
          <w:color w:val="000000"/>
          <w:sz w:val="24"/>
          <w:szCs w:val="24"/>
        </w:rPr>
        <w:t xml:space="preserve">- </w:t>
      </w:r>
      <w:r w:rsidRPr="00E9322B">
        <w:rPr>
          <w:rFonts w:ascii="Times New Roman" w:eastAsia="Times New Roman" w:hAnsi="Times New Roman" w:cs="Times New Roman"/>
          <w:b/>
          <w:bCs/>
          <w:color w:val="000000"/>
          <w:sz w:val="24"/>
          <w:szCs w:val="24"/>
        </w:rPr>
        <w:t>Triple C</w:t>
      </w:r>
      <w:r w:rsidRPr="00287998">
        <w:rPr>
          <w:rFonts w:ascii="Times New Roman" w:eastAsia="Times New Roman" w:hAnsi="Times New Roman" w:cs="Times New Roman"/>
          <w:b/>
          <w:bCs/>
          <w:color w:val="000000"/>
          <w:sz w:val="24"/>
          <w:szCs w:val="24"/>
        </w:rPr>
        <w:t xml:space="preserve"> Farm accepts only cash balance payments at pick-up. </w:t>
      </w:r>
    </w:p>
    <w:p w14:paraId="0B2CBFB4" w14:textId="4EC314BC" w:rsidR="00E9322B" w:rsidRDefault="00E9322B" w:rsidP="00287998">
      <w:pPr>
        <w:spacing w:before="100" w:beforeAutospacing="1" w:after="100" w:afterAutospacing="1" w:line="240" w:lineRule="auto"/>
        <w:rPr>
          <w:rFonts w:ascii="Times New Roman" w:eastAsia="Times New Roman" w:hAnsi="Times New Roman" w:cs="Times New Roman"/>
          <w:b/>
          <w:bCs/>
          <w:color w:val="000000"/>
          <w:sz w:val="24"/>
          <w:szCs w:val="24"/>
        </w:rPr>
      </w:pPr>
    </w:p>
    <w:p w14:paraId="4FFFE559" w14:textId="444F0AF9"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rPr>
        <w:t> </w:t>
      </w:r>
      <w:r w:rsidRPr="00287998">
        <w:rPr>
          <w:rFonts w:ascii="Times New Roman" w:eastAsia="Times New Roman" w:hAnsi="Times New Roman" w:cs="Times New Roman"/>
          <w:b/>
          <w:bCs/>
          <w:color w:val="000000"/>
          <w:sz w:val="24"/>
          <w:szCs w:val="24"/>
          <w:u w:val="single"/>
        </w:rPr>
        <w:t>Buyer’s Responsibilities:</w:t>
      </w:r>
    </w:p>
    <w:p w14:paraId="270E73E8" w14:textId="405EBEF7" w:rsidR="00287998" w:rsidRPr="00E9322B" w:rsidRDefault="00287998" w:rsidP="00E9322B">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Pay the non-refundable deposit. Deposit is due with signed contract.   </w:t>
      </w:r>
    </w:p>
    <w:p w14:paraId="70814652" w14:textId="48F4C372" w:rsidR="00287998" w:rsidRPr="00E9322B" w:rsidRDefault="00287998" w:rsidP="00E9322B">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Pay balance, in cash, at or before the latest pick-up date.</w:t>
      </w:r>
    </w:p>
    <w:p w14:paraId="2A73BD17" w14:textId="61A9A3B2" w:rsidR="00287998" w:rsidRPr="00E9322B" w:rsidRDefault="00287998" w:rsidP="00E9322B">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 xml:space="preserve">Provide adequate means of travel for the </w:t>
      </w:r>
      <w:r w:rsidR="00ED5E67">
        <w:rPr>
          <w:rFonts w:ascii="Times New Roman" w:eastAsia="Times New Roman" w:hAnsi="Times New Roman" w:cs="Times New Roman"/>
          <w:color w:val="000000"/>
          <w:sz w:val="24"/>
          <w:szCs w:val="24"/>
        </w:rPr>
        <w:t>dog</w:t>
      </w:r>
      <w:r w:rsidRPr="00E9322B">
        <w:rPr>
          <w:rFonts w:ascii="Times New Roman" w:eastAsia="Times New Roman" w:hAnsi="Times New Roman" w:cs="Times New Roman"/>
          <w:color w:val="000000"/>
          <w:sz w:val="24"/>
          <w:szCs w:val="24"/>
        </w:rPr>
        <w:t xml:space="preserve">.  </w:t>
      </w:r>
      <w:r w:rsidR="00ED5E67">
        <w:rPr>
          <w:rFonts w:ascii="Times New Roman" w:eastAsia="Times New Roman" w:hAnsi="Times New Roman" w:cs="Times New Roman"/>
          <w:color w:val="000000"/>
          <w:sz w:val="24"/>
          <w:szCs w:val="24"/>
        </w:rPr>
        <w:t>Dogs</w:t>
      </w:r>
      <w:r w:rsidRPr="00E9322B">
        <w:rPr>
          <w:rFonts w:ascii="Times New Roman" w:eastAsia="Times New Roman" w:hAnsi="Times New Roman" w:cs="Times New Roman"/>
          <w:color w:val="000000"/>
          <w:sz w:val="24"/>
          <w:szCs w:val="24"/>
        </w:rPr>
        <w:t xml:space="preserve"> need to have enough room to stand up and turn around in a pet crate; requires ventilation.</w:t>
      </w:r>
    </w:p>
    <w:p w14:paraId="20BF89BE" w14:textId="6394551D" w:rsidR="00287998" w:rsidRPr="00E9322B" w:rsidRDefault="00287998" w:rsidP="00E9322B">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 xml:space="preserve">Buyer should research </w:t>
      </w:r>
      <w:r w:rsidR="00ED5E67">
        <w:rPr>
          <w:rFonts w:ascii="Times New Roman" w:eastAsia="Times New Roman" w:hAnsi="Times New Roman" w:cs="Times New Roman"/>
          <w:color w:val="000000"/>
          <w:sz w:val="24"/>
          <w:szCs w:val="24"/>
        </w:rPr>
        <w:t>dog</w:t>
      </w:r>
      <w:r w:rsidRPr="00E9322B">
        <w:rPr>
          <w:rFonts w:ascii="Times New Roman" w:eastAsia="Times New Roman" w:hAnsi="Times New Roman" w:cs="Times New Roman"/>
          <w:color w:val="000000"/>
          <w:sz w:val="24"/>
          <w:szCs w:val="24"/>
        </w:rPr>
        <w:t xml:space="preserve"> care, have proper shelter for </w:t>
      </w:r>
      <w:r w:rsidR="00ED5E67">
        <w:rPr>
          <w:rFonts w:ascii="Times New Roman" w:eastAsia="Times New Roman" w:hAnsi="Times New Roman" w:cs="Times New Roman"/>
          <w:color w:val="000000"/>
          <w:sz w:val="24"/>
          <w:szCs w:val="24"/>
        </w:rPr>
        <w:t>the dog</w:t>
      </w:r>
      <w:r w:rsidRPr="00E9322B">
        <w:rPr>
          <w:rFonts w:ascii="Times New Roman" w:eastAsia="Times New Roman" w:hAnsi="Times New Roman" w:cs="Times New Roman"/>
          <w:color w:val="000000"/>
          <w:sz w:val="24"/>
          <w:szCs w:val="24"/>
        </w:rPr>
        <w:t xml:space="preserve">, be able to provide adequate food and water for </w:t>
      </w:r>
      <w:r w:rsidR="00ED5E67">
        <w:rPr>
          <w:rFonts w:ascii="Times New Roman" w:eastAsia="Times New Roman" w:hAnsi="Times New Roman" w:cs="Times New Roman"/>
          <w:color w:val="000000"/>
          <w:sz w:val="24"/>
          <w:szCs w:val="24"/>
        </w:rPr>
        <w:t>the dog</w:t>
      </w:r>
      <w:r w:rsidRPr="00E9322B">
        <w:rPr>
          <w:rFonts w:ascii="Times New Roman" w:eastAsia="Times New Roman" w:hAnsi="Times New Roman" w:cs="Times New Roman"/>
          <w:color w:val="000000"/>
          <w:sz w:val="24"/>
          <w:szCs w:val="24"/>
        </w:rPr>
        <w:t xml:space="preserve">, and have a veterinarian qualified to treat </w:t>
      </w:r>
      <w:r w:rsidR="00ED5E67">
        <w:rPr>
          <w:rFonts w:ascii="Times New Roman" w:eastAsia="Times New Roman" w:hAnsi="Times New Roman" w:cs="Times New Roman"/>
          <w:color w:val="000000"/>
          <w:sz w:val="24"/>
          <w:szCs w:val="24"/>
        </w:rPr>
        <w:t>the dog</w:t>
      </w:r>
      <w:r w:rsidRPr="00E9322B">
        <w:rPr>
          <w:rFonts w:ascii="Times New Roman" w:eastAsia="Times New Roman" w:hAnsi="Times New Roman" w:cs="Times New Roman"/>
          <w:color w:val="000000"/>
          <w:sz w:val="24"/>
          <w:szCs w:val="24"/>
        </w:rPr>
        <w:t>.</w:t>
      </w:r>
    </w:p>
    <w:p w14:paraId="6F13FB3D" w14:textId="77777777"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b/>
          <w:bCs/>
          <w:color w:val="000000"/>
          <w:sz w:val="24"/>
          <w:szCs w:val="24"/>
          <w:u w:val="single"/>
        </w:rPr>
        <w:t>Seller’s Responsibilities:    </w:t>
      </w:r>
    </w:p>
    <w:p w14:paraId="6C9A3C5B" w14:textId="42F75C7C" w:rsidR="00287998" w:rsidRPr="00E9322B" w:rsidRDefault="00287998" w:rsidP="00E9322B">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Feed, house &amp; care for each goat until time of pick-up</w:t>
      </w:r>
    </w:p>
    <w:p w14:paraId="740A7028" w14:textId="138505C4" w:rsidR="00287998" w:rsidRPr="00E9322B" w:rsidRDefault="005A1FC5" w:rsidP="00E9322B">
      <w:pPr>
        <w:pStyle w:val="ListParagraph"/>
        <w:numPr>
          <w:ilvl w:val="0"/>
          <w:numId w:val="5"/>
        </w:numPr>
        <w:spacing w:after="0"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P</w:t>
      </w:r>
      <w:r w:rsidR="00287998" w:rsidRPr="00E9322B">
        <w:rPr>
          <w:rFonts w:ascii="Times New Roman" w:eastAsia="Times New Roman" w:hAnsi="Times New Roman" w:cs="Times New Roman"/>
          <w:color w:val="000000"/>
          <w:sz w:val="24"/>
          <w:szCs w:val="24"/>
        </w:rPr>
        <w:t xml:space="preserve">rovide </w:t>
      </w:r>
      <w:r w:rsidR="00ED5E67">
        <w:rPr>
          <w:rFonts w:ascii="Times New Roman" w:eastAsia="Times New Roman" w:hAnsi="Times New Roman" w:cs="Times New Roman"/>
          <w:color w:val="000000"/>
          <w:sz w:val="24"/>
          <w:szCs w:val="24"/>
        </w:rPr>
        <w:t>dog</w:t>
      </w:r>
      <w:r w:rsidR="00287998" w:rsidRPr="00E9322B">
        <w:rPr>
          <w:rFonts w:ascii="Times New Roman" w:eastAsia="Times New Roman" w:hAnsi="Times New Roman" w:cs="Times New Roman"/>
          <w:color w:val="000000"/>
          <w:sz w:val="24"/>
          <w:szCs w:val="24"/>
        </w:rPr>
        <w:t xml:space="preserve"> health records </w:t>
      </w:r>
      <w:r w:rsidRPr="00E9322B">
        <w:rPr>
          <w:rFonts w:ascii="Times New Roman" w:eastAsia="Times New Roman" w:hAnsi="Times New Roman" w:cs="Times New Roman"/>
          <w:color w:val="000000"/>
          <w:sz w:val="24"/>
          <w:szCs w:val="24"/>
        </w:rPr>
        <w:br/>
      </w:r>
    </w:p>
    <w:p w14:paraId="4F7DAD89" w14:textId="7BDB802C" w:rsidR="00287998" w:rsidRPr="00E9322B"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u w:val="single"/>
        </w:rPr>
        <w:t>Please sign below and return with your deposit:</w:t>
      </w:r>
      <w:r w:rsidR="005A1FC5" w:rsidRPr="00E9322B">
        <w:rPr>
          <w:rFonts w:ascii="Times New Roman" w:eastAsia="Times New Roman" w:hAnsi="Times New Roman" w:cs="Times New Roman"/>
          <w:color w:val="000000"/>
          <w:sz w:val="24"/>
          <w:szCs w:val="24"/>
          <w:u w:val="single"/>
        </w:rPr>
        <w:br/>
      </w:r>
    </w:p>
    <w:p w14:paraId="2ED12201" w14:textId="40448164" w:rsidR="00131268" w:rsidRPr="00287998" w:rsidRDefault="0013126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E9322B">
        <w:rPr>
          <w:rFonts w:ascii="Times New Roman" w:eastAsia="Times New Roman" w:hAnsi="Times New Roman" w:cs="Times New Roman"/>
          <w:color w:val="000000"/>
          <w:sz w:val="24"/>
          <w:szCs w:val="24"/>
        </w:rPr>
        <w:t xml:space="preserve">Animal(s) Reference </w:t>
      </w:r>
      <w:r w:rsidR="00ED5E67">
        <w:rPr>
          <w:rFonts w:ascii="Times New Roman" w:eastAsia="Times New Roman" w:hAnsi="Times New Roman" w:cs="Times New Roman"/>
          <w:color w:val="000000"/>
          <w:sz w:val="24"/>
          <w:szCs w:val="24"/>
        </w:rPr>
        <w:t xml:space="preserve">ID </w:t>
      </w:r>
      <w:r w:rsidRPr="00E9322B">
        <w:rPr>
          <w:rFonts w:ascii="Times New Roman" w:eastAsia="Times New Roman" w:hAnsi="Times New Roman" w:cs="Times New Roman"/>
          <w:color w:val="000000"/>
          <w:sz w:val="24"/>
          <w:szCs w:val="24"/>
        </w:rPr>
        <w:t>_________________________________________________</w:t>
      </w:r>
      <w:r w:rsidRPr="00E9322B">
        <w:rPr>
          <w:rFonts w:ascii="Times New Roman" w:eastAsia="Times New Roman" w:hAnsi="Times New Roman" w:cs="Times New Roman"/>
          <w:color w:val="000000"/>
          <w:sz w:val="24"/>
          <w:szCs w:val="24"/>
        </w:rPr>
        <w:br/>
      </w:r>
    </w:p>
    <w:p w14:paraId="2377361D" w14:textId="49F0CDDC"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rPr>
        <w:t>Printed Name: ____________________________</w:t>
      </w:r>
      <w:proofErr w:type="gramStart"/>
      <w:r w:rsidRPr="00287998">
        <w:rPr>
          <w:rFonts w:ascii="Times New Roman" w:eastAsia="Times New Roman" w:hAnsi="Times New Roman" w:cs="Times New Roman"/>
          <w:color w:val="000000"/>
          <w:sz w:val="24"/>
          <w:szCs w:val="24"/>
        </w:rPr>
        <w:t>_</w:t>
      </w:r>
      <w:r w:rsidR="00ED5E67">
        <w:rPr>
          <w:rFonts w:ascii="Times New Roman" w:eastAsia="Times New Roman" w:hAnsi="Times New Roman" w:cs="Times New Roman"/>
          <w:color w:val="000000"/>
          <w:sz w:val="24"/>
          <w:szCs w:val="24"/>
        </w:rPr>
        <w:t xml:space="preserve"> </w:t>
      </w:r>
      <w:r w:rsidRPr="00287998">
        <w:rPr>
          <w:rFonts w:ascii="Times New Roman" w:eastAsia="Times New Roman" w:hAnsi="Times New Roman" w:cs="Times New Roman"/>
          <w:color w:val="000000"/>
          <w:sz w:val="24"/>
          <w:szCs w:val="24"/>
        </w:rPr>
        <w:t xml:space="preserve"> Phone</w:t>
      </w:r>
      <w:proofErr w:type="gramEnd"/>
      <w:r w:rsidRPr="00287998">
        <w:rPr>
          <w:rFonts w:ascii="Times New Roman" w:eastAsia="Times New Roman" w:hAnsi="Times New Roman" w:cs="Times New Roman"/>
          <w:color w:val="000000"/>
          <w:sz w:val="24"/>
          <w:szCs w:val="24"/>
        </w:rPr>
        <w:t xml:space="preserve"> Number: ______________</w:t>
      </w:r>
      <w:r w:rsidR="005A1FC5" w:rsidRPr="00E9322B">
        <w:rPr>
          <w:rFonts w:ascii="Times New Roman" w:eastAsia="Times New Roman" w:hAnsi="Times New Roman" w:cs="Times New Roman"/>
          <w:color w:val="000000"/>
          <w:sz w:val="24"/>
          <w:szCs w:val="24"/>
        </w:rPr>
        <w:br/>
      </w:r>
    </w:p>
    <w:p w14:paraId="2F63CC1B" w14:textId="0E8E50A2" w:rsidR="00287998" w:rsidRPr="00287998" w:rsidRDefault="00287998" w:rsidP="00287998">
      <w:pPr>
        <w:spacing w:before="100" w:beforeAutospacing="1" w:after="100" w:afterAutospacing="1" w:line="240" w:lineRule="auto"/>
        <w:rPr>
          <w:rFonts w:ascii="Times New Roman" w:eastAsia="Times New Roman" w:hAnsi="Times New Roman" w:cs="Times New Roman"/>
          <w:color w:val="000000"/>
          <w:sz w:val="24"/>
          <w:szCs w:val="24"/>
        </w:rPr>
      </w:pPr>
      <w:r w:rsidRPr="00287998">
        <w:rPr>
          <w:rFonts w:ascii="Times New Roman" w:eastAsia="Times New Roman" w:hAnsi="Times New Roman" w:cs="Times New Roman"/>
          <w:color w:val="000000"/>
          <w:sz w:val="24"/>
          <w:szCs w:val="24"/>
        </w:rPr>
        <w:t>Signature: ______________________________________________ Date: ________</w:t>
      </w:r>
      <w:r w:rsidR="005A1FC5" w:rsidRPr="00E9322B">
        <w:rPr>
          <w:rFonts w:ascii="Times New Roman" w:eastAsia="Times New Roman" w:hAnsi="Times New Roman" w:cs="Times New Roman"/>
          <w:color w:val="000000"/>
          <w:sz w:val="24"/>
          <w:szCs w:val="24"/>
        </w:rPr>
        <w:t>_</w:t>
      </w:r>
      <w:r w:rsidRPr="00287998">
        <w:rPr>
          <w:rFonts w:ascii="Times New Roman" w:eastAsia="Times New Roman" w:hAnsi="Times New Roman" w:cs="Times New Roman"/>
          <w:color w:val="000000"/>
          <w:sz w:val="24"/>
          <w:szCs w:val="24"/>
        </w:rPr>
        <w:t>_</w:t>
      </w:r>
    </w:p>
    <w:p w14:paraId="750045C8" w14:textId="77777777" w:rsidR="008E2C07" w:rsidRPr="00E9322B" w:rsidRDefault="008E2C07">
      <w:pPr>
        <w:rPr>
          <w:rFonts w:ascii="Times New Roman" w:hAnsi="Times New Roman" w:cs="Times New Roman"/>
          <w:sz w:val="24"/>
          <w:szCs w:val="24"/>
        </w:rPr>
      </w:pPr>
    </w:p>
    <w:sectPr w:rsidR="008E2C07" w:rsidRPr="00E932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8B437" w14:textId="77777777" w:rsidR="00DF78FE" w:rsidRDefault="00DF78FE" w:rsidP="00FF5F63">
      <w:pPr>
        <w:spacing w:after="0" w:line="240" w:lineRule="auto"/>
      </w:pPr>
      <w:r>
        <w:separator/>
      </w:r>
    </w:p>
  </w:endnote>
  <w:endnote w:type="continuationSeparator" w:id="0">
    <w:p w14:paraId="375229C2" w14:textId="77777777" w:rsidR="00DF78FE" w:rsidRDefault="00DF78FE" w:rsidP="00FF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ED18C" w14:textId="77777777" w:rsidR="00DF78FE" w:rsidRDefault="00DF78FE" w:rsidP="00FF5F63">
      <w:pPr>
        <w:spacing w:after="0" w:line="240" w:lineRule="auto"/>
      </w:pPr>
      <w:r>
        <w:separator/>
      </w:r>
    </w:p>
  </w:footnote>
  <w:footnote w:type="continuationSeparator" w:id="0">
    <w:p w14:paraId="5D382449" w14:textId="77777777" w:rsidR="00DF78FE" w:rsidRDefault="00DF78FE" w:rsidP="00FF5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5E4D" w14:textId="3FE29AAC" w:rsidR="00FF5F63" w:rsidRPr="00E9322B" w:rsidRDefault="00E00817" w:rsidP="00E9322B">
    <w:pPr>
      <w:pStyle w:val="Header"/>
      <w:tabs>
        <w:tab w:val="clear" w:pos="4680"/>
      </w:tabs>
      <w:jc w:val="center"/>
      <w:rPr>
        <w:rFonts w:ascii="Times New Roman" w:hAnsi="Times New Roman" w:cs="Times New Roman"/>
        <w:b/>
        <w:sz w:val="72"/>
        <w:szCs w:val="72"/>
      </w:rPr>
    </w:pPr>
    <w:r>
      <w:rPr>
        <w:rFonts w:ascii="Times New Roman" w:hAnsi="Times New Roman" w:cs="Times New Roman"/>
        <w:b/>
        <w:noProof/>
        <w:sz w:val="72"/>
        <w:szCs w:val="72"/>
      </w:rPr>
      <w:drawing>
        <wp:anchor distT="0" distB="0" distL="114300" distR="114300" simplePos="0" relativeHeight="251660288" behindDoc="0" locked="0" layoutInCell="1" allowOverlap="1" wp14:anchorId="735481B0" wp14:editId="19961A60">
          <wp:simplePos x="0" y="0"/>
          <wp:positionH relativeFrom="column">
            <wp:posOffset>106680</wp:posOffset>
          </wp:positionH>
          <wp:positionV relativeFrom="page">
            <wp:posOffset>259080</wp:posOffset>
          </wp:positionV>
          <wp:extent cx="1211580" cy="12115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at Pyreneese-800x800.jpg"/>
                  <pic:cNvPicPr/>
                </pic:nvPicPr>
                <pic:blipFill>
                  <a:blip r:embed="rId1">
                    <a:extLst>
                      <a:ext uri="{28A0092B-C50C-407E-A947-70E740481C1C}">
                        <a14:useLocalDpi xmlns:a14="http://schemas.microsoft.com/office/drawing/2010/main" val="0"/>
                      </a:ext>
                    </a:extLst>
                  </a:blip>
                  <a:stretch>
                    <a:fillRect/>
                  </a:stretch>
                </pic:blipFill>
                <pic:spPr>
                  <a:xfrm flipH="1">
                    <a:off x="0" y="0"/>
                    <a:ext cx="1211580" cy="121158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72"/>
        <w:szCs w:val="72"/>
      </w:rPr>
      <w:drawing>
        <wp:anchor distT="0" distB="0" distL="114300" distR="114300" simplePos="0" relativeHeight="251658240" behindDoc="0" locked="0" layoutInCell="1" allowOverlap="1" wp14:anchorId="1E3D14AE" wp14:editId="4BC3E81F">
          <wp:simplePos x="0" y="0"/>
          <wp:positionH relativeFrom="column">
            <wp:posOffset>4671060</wp:posOffset>
          </wp:positionH>
          <wp:positionV relativeFrom="page">
            <wp:posOffset>259080</wp:posOffset>
          </wp:positionV>
          <wp:extent cx="1211580" cy="12115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at Pyreneese-800x800.jpg"/>
                  <pic:cNvPicPr/>
                </pic:nvPicPr>
                <pic:blipFill>
                  <a:blip r:embed="rId1">
                    <a:extLst>
                      <a:ext uri="{28A0092B-C50C-407E-A947-70E740481C1C}">
                        <a14:useLocalDpi xmlns:a14="http://schemas.microsoft.com/office/drawing/2010/main" val="0"/>
                      </a:ext>
                    </a:extLst>
                  </a:blip>
                  <a:stretch>
                    <a:fillRect/>
                  </a:stretch>
                </pic:blipFill>
                <pic:spPr>
                  <a:xfrm>
                    <a:off x="0" y="0"/>
                    <a:ext cx="1211580" cy="1211580"/>
                  </a:xfrm>
                  <a:prstGeom prst="rect">
                    <a:avLst/>
                  </a:prstGeom>
                </pic:spPr>
              </pic:pic>
            </a:graphicData>
          </a:graphic>
          <wp14:sizeRelH relativeFrom="page">
            <wp14:pctWidth>0</wp14:pctWidth>
          </wp14:sizeRelH>
          <wp14:sizeRelV relativeFrom="page">
            <wp14:pctHeight>0</wp14:pctHeight>
          </wp14:sizeRelV>
        </wp:anchor>
      </w:drawing>
    </w:r>
    <w:r w:rsidR="00FF5F63" w:rsidRPr="00E9322B">
      <w:rPr>
        <w:rFonts w:ascii="Times New Roman" w:hAnsi="Times New Roman" w:cs="Times New Roman"/>
        <w:b/>
        <w:sz w:val="72"/>
        <w:szCs w:val="72"/>
      </w:rPr>
      <w:t>Triple C Farm</w:t>
    </w:r>
  </w:p>
  <w:p w14:paraId="1AC21083" w14:textId="23223F20" w:rsidR="00FF5F63" w:rsidRPr="00E9322B" w:rsidRDefault="00E9322B" w:rsidP="00E9322B">
    <w:pPr>
      <w:pStyle w:val="Header"/>
      <w:jc w:val="center"/>
      <w:rPr>
        <w:rFonts w:ascii="Times New Roman" w:hAnsi="Times New Roman" w:cs="Times New Roman"/>
        <w:sz w:val="24"/>
        <w:szCs w:val="24"/>
      </w:rPr>
    </w:pPr>
    <w:r w:rsidRPr="00E9322B">
      <w:rPr>
        <w:rFonts w:ascii="Times New Roman" w:hAnsi="Times New Roman" w:cs="Times New Roman"/>
        <w:sz w:val="24"/>
        <w:szCs w:val="24"/>
      </w:rPr>
      <w:t>13493 Twp. Rd. 166</w:t>
    </w:r>
    <w:r w:rsidRPr="00E9322B">
      <w:rPr>
        <w:rFonts w:ascii="Times New Roman" w:hAnsi="Times New Roman" w:cs="Times New Roman"/>
        <w:sz w:val="24"/>
        <w:szCs w:val="24"/>
      </w:rPr>
      <w:br/>
      <w:t>Bloomingdale, OH 43910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CED"/>
    <w:multiLevelType w:val="hybridMultilevel"/>
    <w:tmpl w:val="1FE4E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021DF"/>
    <w:multiLevelType w:val="hybridMultilevel"/>
    <w:tmpl w:val="1838704E"/>
    <w:lvl w:ilvl="0" w:tplc="76F28760">
      <w:start w:val="7"/>
      <w:numFmt w:val="bullet"/>
      <w:lvlText w:val="•"/>
      <w:lvlJc w:val="left"/>
      <w:pPr>
        <w:ind w:left="924" w:hanging="56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D211B"/>
    <w:multiLevelType w:val="hybridMultilevel"/>
    <w:tmpl w:val="A1B2B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FE7FF1"/>
    <w:multiLevelType w:val="hybridMultilevel"/>
    <w:tmpl w:val="67C4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376C5"/>
    <w:multiLevelType w:val="hybridMultilevel"/>
    <w:tmpl w:val="659692EA"/>
    <w:lvl w:ilvl="0" w:tplc="0570E9F2">
      <w:start w:val="7"/>
      <w:numFmt w:val="bullet"/>
      <w:lvlText w:val="•"/>
      <w:lvlJc w:val="left"/>
      <w:pPr>
        <w:ind w:left="924" w:hanging="564"/>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516BC"/>
    <w:multiLevelType w:val="hybridMultilevel"/>
    <w:tmpl w:val="A5182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998"/>
    <w:rsid w:val="00131268"/>
    <w:rsid w:val="001E3383"/>
    <w:rsid w:val="00287998"/>
    <w:rsid w:val="00360415"/>
    <w:rsid w:val="00407FFD"/>
    <w:rsid w:val="00553A68"/>
    <w:rsid w:val="005A1FC5"/>
    <w:rsid w:val="00715719"/>
    <w:rsid w:val="008E2C07"/>
    <w:rsid w:val="009D2DC7"/>
    <w:rsid w:val="009D4AA6"/>
    <w:rsid w:val="00C00B3C"/>
    <w:rsid w:val="00C44D83"/>
    <w:rsid w:val="00DE30C5"/>
    <w:rsid w:val="00DF78FE"/>
    <w:rsid w:val="00E00817"/>
    <w:rsid w:val="00E9322B"/>
    <w:rsid w:val="00ED5E67"/>
    <w:rsid w:val="00F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D2BA3"/>
  <w15:chartTrackingRefBased/>
  <w15:docId w15:val="{868BD65F-6B55-4B66-BF82-D6E3D86F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79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998"/>
    <w:rPr>
      <w:rFonts w:ascii="Times New Roman" w:eastAsia="Times New Roman" w:hAnsi="Times New Roman" w:cs="Times New Roman"/>
      <w:b/>
      <w:bCs/>
      <w:kern w:val="36"/>
      <w:sz w:val="48"/>
      <w:szCs w:val="48"/>
    </w:rPr>
  </w:style>
  <w:style w:type="paragraph" w:customStyle="1" w:styleId="bodycopyleft">
    <w:name w:val="bodycopyleft"/>
    <w:basedOn w:val="Normal"/>
    <w:rsid w:val="002879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7998"/>
    <w:rPr>
      <w:b/>
      <w:bCs/>
    </w:rPr>
  </w:style>
  <w:style w:type="character" w:styleId="Emphasis">
    <w:name w:val="Emphasis"/>
    <w:basedOn w:val="DefaultParagraphFont"/>
    <w:uiPriority w:val="20"/>
    <w:qFormat/>
    <w:rsid w:val="00287998"/>
    <w:rPr>
      <w:i/>
      <w:iCs/>
    </w:rPr>
  </w:style>
  <w:style w:type="paragraph" w:styleId="Header">
    <w:name w:val="header"/>
    <w:basedOn w:val="Normal"/>
    <w:link w:val="HeaderChar"/>
    <w:uiPriority w:val="99"/>
    <w:unhideWhenUsed/>
    <w:rsid w:val="00FF5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F63"/>
  </w:style>
  <w:style w:type="paragraph" w:styleId="Footer">
    <w:name w:val="footer"/>
    <w:basedOn w:val="Normal"/>
    <w:link w:val="FooterChar"/>
    <w:uiPriority w:val="99"/>
    <w:unhideWhenUsed/>
    <w:rsid w:val="00FF5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F63"/>
  </w:style>
  <w:style w:type="paragraph" w:styleId="ListParagraph">
    <w:name w:val="List Paragraph"/>
    <w:basedOn w:val="Normal"/>
    <w:uiPriority w:val="34"/>
    <w:qFormat/>
    <w:rsid w:val="00E9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Cline</dc:creator>
  <cp:keywords/>
  <dc:description/>
  <cp:lastModifiedBy>Leann Cline</cp:lastModifiedBy>
  <cp:revision>2</cp:revision>
  <dcterms:created xsi:type="dcterms:W3CDTF">2021-05-04T12:42:00Z</dcterms:created>
  <dcterms:modified xsi:type="dcterms:W3CDTF">2021-05-04T12:42:00Z</dcterms:modified>
</cp:coreProperties>
</file>